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46" w:rsidRPr="008D4C03" w:rsidRDefault="008D4C03">
      <w:pPr>
        <w:rPr>
          <w:rFonts w:ascii="Arial Black" w:hAnsi="Arial Black"/>
          <w:b/>
          <w:sz w:val="44"/>
        </w:rPr>
      </w:pPr>
      <w:r w:rsidRPr="008D4C03">
        <w:rPr>
          <w:rFonts w:ascii="Arial Black" w:hAnsi="Arial Black"/>
          <w:b/>
          <w:sz w:val="44"/>
        </w:rPr>
        <w:t>EXTRA CREDIT OPPORTUNITY</w:t>
      </w:r>
    </w:p>
    <w:p w:rsidR="008D4C03" w:rsidRDefault="008D4C03" w:rsidP="008D4C03">
      <w:pPr>
        <w:pStyle w:val="ListParagraph"/>
        <w:numPr>
          <w:ilvl w:val="0"/>
          <w:numId w:val="1"/>
        </w:numPr>
        <w:spacing w:after="360" w:line="276" w:lineRule="auto"/>
        <w:rPr>
          <w:sz w:val="40"/>
        </w:rPr>
      </w:pPr>
      <w:r w:rsidRPr="008D4C03">
        <w:rPr>
          <w:sz w:val="40"/>
          <w:u w:val="single"/>
        </w:rPr>
        <w:t>Go see play</w:t>
      </w:r>
      <w:r w:rsidRPr="008D4C03">
        <w:rPr>
          <w:sz w:val="40"/>
        </w:rPr>
        <w:t xml:space="preserve">. </w:t>
      </w:r>
    </w:p>
    <w:p w:rsidR="008D4C03" w:rsidRDefault="008D4C03" w:rsidP="008D4C03">
      <w:pPr>
        <w:pStyle w:val="ListParagraph"/>
        <w:spacing w:after="360" w:line="276" w:lineRule="auto"/>
        <w:rPr>
          <w:sz w:val="40"/>
        </w:rPr>
      </w:pPr>
      <w:r w:rsidRPr="008D4C03">
        <w:rPr>
          <w:sz w:val="40"/>
        </w:rPr>
        <w:t xml:space="preserve">**Review </w:t>
      </w:r>
      <w:r>
        <w:rPr>
          <w:sz w:val="40"/>
        </w:rPr>
        <w:t>Extra Credit W</w:t>
      </w:r>
      <w:r w:rsidRPr="008D4C03">
        <w:rPr>
          <w:sz w:val="40"/>
        </w:rPr>
        <w:t xml:space="preserve">orksheet/questions in advance (see </w:t>
      </w:r>
      <w:proofErr w:type="spellStart"/>
      <w:r w:rsidRPr="008D4C03">
        <w:rPr>
          <w:sz w:val="40"/>
        </w:rPr>
        <w:t>jupitergrades</w:t>
      </w:r>
      <w:proofErr w:type="spellEnd"/>
      <w:r w:rsidRPr="008D4C03">
        <w:rPr>
          <w:sz w:val="40"/>
        </w:rPr>
        <w:t>).</w:t>
      </w:r>
    </w:p>
    <w:p w:rsidR="008D4C03" w:rsidRPr="008D4C03" w:rsidRDefault="008D4C03" w:rsidP="008D4C03">
      <w:pPr>
        <w:pStyle w:val="ListParagraph"/>
        <w:numPr>
          <w:ilvl w:val="0"/>
          <w:numId w:val="1"/>
        </w:numPr>
        <w:spacing w:after="360" w:line="276" w:lineRule="auto"/>
        <w:rPr>
          <w:sz w:val="40"/>
        </w:rPr>
      </w:pPr>
      <w:r w:rsidRPr="008D4C03">
        <w:rPr>
          <w:sz w:val="40"/>
        </w:rPr>
        <w:t>Be sure to sign-in on sign-in sheets</w:t>
      </w:r>
      <w:r w:rsidR="0030312C">
        <w:rPr>
          <w:sz w:val="40"/>
        </w:rPr>
        <w:t xml:space="preserve"> provided at the play in order</w:t>
      </w:r>
      <w:r w:rsidRPr="008D4C03">
        <w:rPr>
          <w:sz w:val="40"/>
        </w:rPr>
        <w:t xml:space="preserve"> to </w:t>
      </w:r>
      <w:r w:rsidR="0030312C">
        <w:rPr>
          <w:sz w:val="40"/>
        </w:rPr>
        <w:t>receive</w:t>
      </w:r>
      <w:r w:rsidRPr="008D4C03">
        <w:rPr>
          <w:sz w:val="40"/>
        </w:rPr>
        <w:t xml:space="preserve"> extra credit</w:t>
      </w:r>
    </w:p>
    <w:p w:rsidR="008D4C03" w:rsidRPr="008D4C03" w:rsidRDefault="008D4C03" w:rsidP="008D4C03">
      <w:pPr>
        <w:pStyle w:val="ListParagraph"/>
        <w:numPr>
          <w:ilvl w:val="0"/>
          <w:numId w:val="1"/>
        </w:numPr>
        <w:spacing w:after="360" w:line="276" w:lineRule="auto"/>
        <w:rPr>
          <w:sz w:val="40"/>
        </w:rPr>
      </w:pPr>
      <w:r w:rsidRPr="008D4C03">
        <w:rPr>
          <w:sz w:val="40"/>
          <w:u w:val="single"/>
        </w:rPr>
        <w:t>Print</w:t>
      </w:r>
      <w:r w:rsidRPr="008D4C03">
        <w:rPr>
          <w:sz w:val="40"/>
        </w:rPr>
        <w:t xml:space="preserve"> and </w:t>
      </w:r>
      <w:r w:rsidRPr="008D4C03">
        <w:rPr>
          <w:sz w:val="40"/>
          <w:u w:val="single"/>
        </w:rPr>
        <w:t>submit</w:t>
      </w:r>
      <w:r w:rsidR="0006060A">
        <w:rPr>
          <w:sz w:val="40"/>
        </w:rPr>
        <w:t xml:space="preserve"> completed questions/worksheet on Monday, May 2</w:t>
      </w:r>
      <w:bookmarkStart w:id="0" w:name="_GoBack"/>
      <w:bookmarkEnd w:id="0"/>
      <w:r w:rsidR="00CB6F5C">
        <w:rPr>
          <w:sz w:val="40"/>
        </w:rPr>
        <w:t xml:space="preserve">. </w:t>
      </w:r>
      <w:r w:rsidRPr="008D4C03">
        <w:rPr>
          <w:sz w:val="40"/>
        </w:rPr>
        <w:t xml:space="preserve"> </w:t>
      </w:r>
    </w:p>
    <w:p w:rsidR="00667387" w:rsidRDefault="00667387" w:rsidP="00667387">
      <w:pPr>
        <w:spacing w:after="240" w:line="276" w:lineRule="auto"/>
        <w:rPr>
          <w:sz w:val="40"/>
        </w:rPr>
      </w:pPr>
      <w:r w:rsidRPr="0030312C">
        <w:rPr>
          <w:b/>
          <w:sz w:val="40"/>
          <w:u w:val="single"/>
        </w:rPr>
        <w:t>Extra Credit Questions:</w:t>
      </w:r>
      <w:r w:rsidR="0030312C">
        <w:rPr>
          <w:sz w:val="40"/>
        </w:rPr>
        <w:t xml:space="preserve"> please print these questions, or write the questions and answers on a separate sheet of paper to submit after watching the play.</w:t>
      </w:r>
    </w:p>
    <w:p w:rsidR="00667387" w:rsidRDefault="00667387" w:rsidP="00667387">
      <w:pPr>
        <w:pStyle w:val="ListParagraph"/>
        <w:numPr>
          <w:ilvl w:val="0"/>
          <w:numId w:val="2"/>
        </w:numPr>
        <w:spacing w:after="240" w:line="276" w:lineRule="auto"/>
        <w:rPr>
          <w:sz w:val="40"/>
        </w:rPr>
      </w:pPr>
      <w:r>
        <w:rPr>
          <w:sz w:val="40"/>
        </w:rPr>
        <w:t>What color is present in every scene of the play?</w:t>
      </w:r>
    </w:p>
    <w:p w:rsidR="00667387" w:rsidRDefault="00667387" w:rsidP="00667387">
      <w:pPr>
        <w:pStyle w:val="ListParagraph"/>
        <w:numPr>
          <w:ilvl w:val="0"/>
          <w:numId w:val="2"/>
        </w:numPr>
        <w:spacing w:after="360" w:line="276" w:lineRule="auto"/>
        <w:rPr>
          <w:sz w:val="40"/>
        </w:rPr>
      </w:pPr>
      <w:r>
        <w:rPr>
          <w:sz w:val="40"/>
        </w:rPr>
        <w:t>What does the color represent, or, what does the color symbolize in the play? Explain.</w:t>
      </w:r>
    </w:p>
    <w:p w:rsidR="00667387" w:rsidRDefault="00667387" w:rsidP="00667387">
      <w:pPr>
        <w:pStyle w:val="ListParagraph"/>
        <w:numPr>
          <w:ilvl w:val="0"/>
          <w:numId w:val="2"/>
        </w:numPr>
        <w:spacing w:after="360" w:line="276" w:lineRule="auto"/>
        <w:rPr>
          <w:sz w:val="40"/>
        </w:rPr>
      </w:pPr>
      <w:r>
        <w:rPr>
          <w:sz w:val="40"/>
        </w:rPr>
        <w:t>In the “Seeing the Thing” scene, with the two snowmobilers, what is painted on the canvas? What does the painting symbolize? Explain.</w:t>
      </w:r>
    </w:p>
    <w:p w:rsidR="00667387" w:rsidRDefault="00667387" w:rsidP="00667387">
      <w:pPr>
        <w:pStyle w:val="ListParagraph"/>
        <w:numPr>
          <w:ilvl w:val="0"/>
          <w:numId w:val="2"/>
        </w:numPr>
        <w:spacing w:after="360" w:line="276" w:lineRule="auto"/>
        <w:rPr>
          <w:sz w:val="40"/>
        </w:rPr>
      </w:pPr>
      <w:r>
        <w:rPr>
          <w:sz w:val="40"/>
        </w:rPr>
        <w:t>In the “ice skating scene”, why is the couple fighting? Describe in detail.</w:t>
      </w:r>
    </w:p>
    <w:p w:rsidR="00667387" w:rsidRPr="00667387" w:rsidRDefault="00667387" w:rsidP="00667387">
      <w:pPr>
        <w:pStyle w:val="ListParagraph"/>
        <w:numPr>
          <w:ilvl w:val="0"/>
          <w:numId w:val="2"/>
        </w:numPr>
        <w:spacing w:after="360" w:line="276" w:lineRule="auto"/>
        <w:rPr>
          <w:sz w:val="40"/>
        </w:rPr>
      </w:pPr>
      <w:r>
        <w:rPr>
          <w:sz w:val="40"/>
        </w:rPr>
        <w:t>At the end of every scene what is displayed on the back wall/ in the “sky?” What is this image symbolic of? Explain.</w:t>
      </w:r>
    </w:p>
    <w:sectPr w:rsidR="00667387" w:rsidRPr="00667387" w:rsidSect="003031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82AE1"/>
    <w:multiLevelType w:val="hybridMultilevel"/>
    <w:tmpl w:val="08249F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5025D"/>
    <w:multiLevelType w:val="hybridMultilevel"/>
    <w:tmpl w:val="63F62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03"/>
    <w:rsid w:val="0006060A"/>
    <w:rsid w:val="0030312C"/>
    <w:rsid w:val="003D2446"/>
    <w:rsid w:val="00667387"/>
    <w:rsid w:val="008D4C03"/>
    <w:rsid w:val="00AC3B6E"/>
    <w:rsid w:val="00CB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619C4-8234-4DE8-8E46-4D8D2A7D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C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Sweetwater Union High School District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Tornatore</dc:creator>
  <cp:keywords/>
  <dc:description/>
  <cp:lastModifiedBy>Michelle Clark-Cadwell</cp:lastModifiedBy>
  <cp:revision>2</cp:revision>
  <cp:lastPrinted>2016-04-25T21:58:00Z</cp:lastPrinted>
  <dcterms:created xsi:type="dcterms:W3CDTF">2016-04-26T17:35:00Z</dcterms:created>
  <dcterms:modified xsi:type="dcterms:W3CDTF">2016-04-26T17:35:00Z</dcterms:modified>
</cp:coreProperties>
</file>